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FB" w:rsidRDefault="004C21FB" w:rsidP="005D6794">
      <w:pPr>
        <w:pStyle w:val="Titul1"/>
      </w:pPr>
    </w:p>
    <w:p w:rsidR="00F056AD" w:rsidRPr="005D6794" w:rsidRDefault="00F056AD" w:rsidP="00F056AD">
      <w:pPr>
        <w:pStyle w:val="Titul1"/>
      </w:pPr>
      <w:r w:rsidRPr="005D6794">
        <w:t xml:space="preserve">SMLOUVA O </w:t>
      </w:r>
      <w:proofErr w:type="gramStart"/>
      <w:r w:rsidRPr="005D6794">
        <w:t>DÍLO</w:t>
      </w:r>
      <w:r>
        <w:t xml:space="preserve">                             </w:t>
      </w:r>
      <w:r w:rsidRPr="005D6794">
        <w:t xml:space="preserve"> NA</w:t>
      </w:r>
      <w:proofErr w:type="gramEnd"/>
      <w:r w:rsidRPr="005D6794">
        <w:t xml:space="preserve"> </w:t>
      </w:r>
      <w:r>
        <w:t>VÝKON ČINNOSTI KOORDINÁTORA bezpeČNOSTI A OCHRANY ZDRAVÍ PŘI PRÁCI NA STAVENIŠTI VE FÁZI REALIZACE</w:t>
      </w:r>
    </w:p>
    <w:p w:rsidR="00D329D9" w:rsidRDefault="00F422D3" w:rsidP="00B42F40">
      <w:pPr>
        <w:pStyle w:val="Titul2"/>
      </w:pPr>
      <w:r>
        <w:t xml:space="preserve">Název zakázky: </w:t>
      </w:r>
    </w:p>
    <w:p w:rsidR="00F422D3" w:rsidRDefault="00F422D3" w:rsidP="00B42F40">
      <w:pPr>
        <w:pStyle w:val="Titul2"/>
      </w:pPr>
      <w:r>
        <w:t>„</w:t>
      </w:r>
      <w:r w:rsidR="004367B0" w:rsidRPr="004367B0">
        <w:t xml:space="preserve">Ústí </w:t>
      </w:r>
      <w:proofErr w:type="spellStart"/>
      <w:proofErr w:type="gramStart"/>
      <w:r w:rsidR="004367B0" w:rsidRPr="004367B0">
        <w:t>n.O</w:t>
      </w:r>
      <w:proofErr w:type="spellEnd"/>
      <w:r w:rsidR="004367B0" w:rsidRPr="004367B0">
        <w:t>.</w:t>
      </w:r>
      <w:proofErr w:type="gramEnd"/>
      <w:r w:rsidR="004367B0" w:rsidRPr="004367B0">
        <w:t xml:space="preserve"> – Brandýs </w:t>
      </w:r>
      <w:proofErr w:type="spellStart"/>
      <w:r w:rsidR="00B94617">
        <w:t>n.O</w:t>
      </w:r>
      <w:proofErr w:type="spellEnd"/>
      <w:r w:rsidR="00B94617">
        <w:t xml:space="preserve">. - původní stopa, BC - </w:t>
      </w:r>
      <w:r w:rsidR="004367B0" w:rsidRPr="004367B0">
        <w:t xml:space="preserve">Rekonstrukce mostu </w:t>
      </w:r>
      <w:proofErr w:type="spellStart"/>
      <w:r w:rsidR="004367B0" w:rsidRPr="004367B0">
        <w:t>ev.č</w:t>
      </w:r>
      <w:proofErr w:type="spellEnd"/>
      <w:r w:rsidR="004367B0" w:rsidRPr="004367B0">
        <w:t xml:space="preserve">. 3155-2, Brandýs </w:t>
      </w:r>
      <w:proofErr w:type="spellStart"/>
      <w:proofErr w:type="gramStart"/>
      <w:r w:rsidR="004367B0" w:rsidRPr="004367B0">
        <w:t>n.O</w:t>
      </w:r>
      <w:proofErr w:type="spellEnd"/>
      <w:r w:rsidR="004367B0" w:rsidRPr="004367B0">
        <w:t>.</w:t>
      </w:r>
      <w:proofErr w:type="gramEnd"/>
      <w:r w:rsidR="004367B0" w:rsidRPr="004367B0">
        <w:t xml:space="preserve"> – včetně souvisejících objektů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8A0271" w:rsidP="00F91101">
      <w:pPr>
        <w:spacing w:after="120"/>
        <w:ind w:left="567"/>
        <w:jc w:val="both"/>
        <w:rPr>
          <w:rFonts w:ascii="Verdana" w:hAnsi="Verdana" w:cs="Calibri"/>
        </w:rPr>
      </w:pPr>
      <w:r w:rsidRPr="008A0271">
        <w:t xml:space="preserve">Mgr. </w:t>
      </w:r>
      <w:r w:rsidR="004367B0">
        <w:t>Michal Maier</w:t>
      </w:r>
      <w:r w:rsidR="00F91101" w:rsidRPr="008A0271">
        <w:rPr>
          <w:rFonts w:ascii="Verdana" w:hAnsi="Verdana" w:cs="Calibri"/>
        </w:rPr>
        <w:t xml:space="preserve">, tel.: </w:t>
      </w:r>
      <w:r w:rsidR="000E2AD6">
        <w:t xml:space="preserve">724 932 </w:t>
      </w:r>
      <w:r w:rsidR="004367B0">
        <w:t>278</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4367B0" w:rsidP="00F91101">
      <w:pPr>
        <w:spacing w:after="120"/>
        <w:ind w:left="567"/>
        <w:jc w:val="both"/>
        <w:rPr>
          <w:rFonts w:ascii="Verdana" w:hAnsi="Verdana" w:cs="Calibri"/>
        </w:rPr>
      </w:pPr>
      <w:r>
        <w:t>Jan Jakubec</w:t>
      </w:r>
      <w:r w:rsidR="000E2AD6">
        <w:t>,</w:t>
      </w:r>
      <w:r w:rsidR="00171FF2">
        <w:t xml:space="preserve"> </w:t>
      </w:r>
      <w:r w:rsidR="00F91101" w:rsidRPr="005C7EED">
        <w:rPr>
          <w:rFonts w:ascii="Verdana" w:hAnsi="Verdana" w:cs="Calibri"/>
        </w:rPr>
        <w:t xml:space="preserve">tel.: </w:t>
      </w:r>
      <w:r>
        <w:t>724 007 452</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171FF2" w:rsidP="00F91101">
      <w:pPr>
        <w:pStyle w:val="Textbezodsazen"/>
        <w:ind w:left="567"/>
      </w:pPr>
      <w:r>
        <w:rPr>
          <w:highlight w:val="green"/>
        </w:rPr>
        <w:t>"[VLOŽÍ OBJEDNATEL]"</w:t>
      </w:r>
      <w:r>
        <w:t xml:space="preserve">, </w:t>
      </w:r>
      <w:r w:rsidR="00F91101" w:rsidRPr="005C7EED">
        <w:rPr>
          <w:rFonts w:ascii="Verdana" w:hAnsi="Verdana" w:cs="Calibri"/>
        </w:rPr>
        <w:t xml:space="preserve">tel.: </w:t>
      </w:r>
      <w:r>
        <w:rPr>
          <w:highlight w:val="green"/>
        </w:rPr>
        <w:t>"[VLOŽÍ OBJEDNATEL]"</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rsidR="00B42F40" w:rsidRDefault="002D643C" w:rsidP="00B42F40">
      <w:pPr>
        <w:pStyle w:val="Textbezodsazen"/>
      </w:pPr>
      <w:r w:rsidRPr="002D643C">
        <w:t xml:space="preserve">ISPROFIN: </w:t>
      </w:r>
      <w:r w:rsidR="004367B0">
        <w:t>5533120004</w:t>
      </w: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jc w:val="left"/>
      </w:pPr>
      <w:r w:rsidRPr="00B42F40">
        <w:lastRenderedPageBreak/>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rsidR="00171FF2" w:rsidRDefault="00171FF2"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7F2FC8">
      <w:pPr>
        <w:pStyle w:val="Nadpis1-1"/>
      </w:pPr>
      <w:r w:rsidRPr="007F2FC8">
        <w:t>PŘEDMĚT SMLOUVY</w:t>
      </w:r>
    </w:p>
    <w:p w:rsidR="00F91101" w:rsidRDefault="009222E1" w:rsidP="004367B0">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F4487C">
        <w:rPr>
          <w:b/>
        </w:rPr>
        <w:t>„</w:t>
      </w:r>
      <w:r w:rsidR="004367B0" w:rsidRPr="004367B0">
        <w:rPr>
          <w:rFonts w:ascii="Verdana" w:hAnsi="Verdana" w:cs="Calibri"/>
          <w:b/>
        </w:rPr>
        <w:t xml:space="preserve">Ústí </w:t>
      </w:r>
      <w:proofErr w:type="spellStart"/>
      <w:proofErr w:type="gramStart"/>
      <w:r w:rsidR="004367B0" w:rsidRPr="004367B0">
        <w:rPr>
          <w:rFonts w:ascii="Verdana" w:hAnsi="Verdana" w:cs="Calibri"/>
          <w:b/>
        </w:rPr>
        <w:t>n.O</w:t>
      </w:r>
      <w:proofErr w:type="spellEnd"/>
      <w:r w:rsidR="004367B0" w:rsidRPr="004367B0">
        <w:rPr>
          <w:rFonts w:ascii="Verdana" w:hAnsi="Verdana" w:cs="Calibri"/>
          <w:b/>
        </w:rPr>
        <w:t>.</w:t>
      </w:r>
      <w:proofErr w:type="gramEnd"/>
      <w:r w:rsidR="004367B0" w:rsidRPr="004367B0">
        <w:rPr>
          <w:rFonts w:ascii="Verdana" w:hAnsi="Verdana" w:cs="Calibri"/>
          <w:b/>
        </w:rPr>
        <w:t xml:space="preserve"> – B</w:t>
      </w:r>
      <w:r w:rsidR="00B94617">
        <w:rPr>
          <w:rFonts w:ascii="Verdana" w:hAnsi="Verdana" w:cs="Calibri"/>
          <w:b/>
        </w:rPr>
        <w:t xml:space="preserve">randýs </w:t>
      </w:r>
      <w:proofErr w:type="spellStart"/>
      <w:r w:rsidR="00B94617">
        <w:rPr>
          <w:rFonts w:ascii="Verdana" w:hAnsi="Verdana" w:cs="Calibri"/>
          <w:b/>
        </w:rPr>
        <w:t>n.O</w:t>
      </w:r>
      <w:proofErr w:type="spellEnd"/>
      <w:r w:rsidR="00B94617">
        <w:rPr>
          <w:rFonts w:ascii="Verdana" w:hAnsi="Verdana" w:cs="Calibri"/>
          <w:b/>
        </w:rPr>
        <w:t xml:space="preserve">. - původní stopa, BC - </w:t>
      </w:r>
      <w:bookmarkStart w:id="0" w:name="_GoBack"/>
      <w:bookmarkEnd w:id="0"/>
      <w:r w:rsidR="004367B0" w:rsidRPr="004367B0">
        <w:rPr>
          <w:rFonts w:ascii="Verdana" w:hAnsi="Verdana" w:cs="Calibri"/>
          <w:b/>
        </w:rPr>
        <w:t xml:space="preserve">Rekonstrukce mostu </w:t>
      </w:r>
      <w:proofErr w:type="spellStart"/>
      <w:r w:rsidR="004367B0" w:rsidRPr="004367B0">
        <w:rPr>
          <w:rFonts w:ascii="Verdana" w:hAnsi="Verdana" w:cs="Calibri"/>
          <w:b/>
        </w:rPr>
        <w:t>ev.č</w:t>
      </w:r>
      <w:proofErr w:type="spellEnd"/>
      <w:r w:rsidR="004367B0" w:rsidRPr="004367B0">
        <w:rPr>
          <w:rFonts w:ascii="Verdana" w:hAnsi="Verdana" w:cs="Calibri"/>
          <w:b/>
        </w:rPr>
        <w:t xml:space="preserve">. 3155-2, Brandýs </w:t>
      </w:r>
      <w:proofErr w:type="spellStart"/>
      <w:proofErr w:type="gramStart"/>
      <w:r w:rsidR="004367B0" w:rsidRPr="004367B0">
        <w:rPr>
          <w:rFonts w:ascii="Verdana" w:hAnsi="Verdana" w:cs="Calibri"/>
          <w:b/>
        </w:rPr>
        <w:t>n.O</w:t>
      </w:r>
      <w:proofErr w:type="spellEnd"/>
      <w:r w:rsidR="004367B0" w:rsidRPr="004367B0">
        <w:rPr>
          <w:rFonts w:ascii="Verdana" w:hAnsi="Verdana" w:cs="Calibri"/>
          <w:b/>
        </w:rPr>
        <w:t>.</w:t>
      </w:r>
      <w:proofErr w:type="gramEnd"/>
      <w:r w:rsidR="004367B0" w:rsidRPr="004367B0">
        <w:rPr>
          <w:rFonts w:ascii="Verdana" w:hAnsi="Verdana" w:cs="Calibri"/>
          <w:b/>
        </w:rPr>
        <w:t xml:space="preserve"> – vče</w:t>
      </w:r>
      <w:r w:rsidR="004367B0">
        <w:rPr>
          <w:rFonts w:ascii="Verdana" w:hAnsi="Verdana" w:cs="Calibri"/>
          <w:b/>
        </w:rPr>
        <w:t>tně souvisejících objektů</w:t>
      </w:r>
      <w:r w:rsidR="00F91101" w:rsidRPr="00F4487C">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lastRenderedPageBreak/>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lastRenderedPageBreak/>
        <w:t>zúčastňovat se:</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7F2FC8">
      <w:pPr>
        <w:pStyle w:val="Nadpis1-1"/>
      </w:pPr>
      <w:r w:rsidRPr="007F2FC8">
        <w:t>PRÁVA A POVINNOSTI KOORDINÁTORA BOZP</w:t>
      </w:r>
    </w:p>
    <w:p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7F2FC8">
      <w:pPr>
        <w:pStyle w:val="Text1-1"/>
        <w:rPr>
          <w:rFonts w:ascii="Verdana" w:hAnsi="Verdana" w:cs="Calibri"/>
        </w:rPr>
      </w:pPr>
      <w:r w:rsidRPr="007F2FC8">
        <w:lastRenderedPageBreak/>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rsidR="00F91101" w:rsidRPr="005C7EED" w:rsidRDefault="00F91101" w:rsidP="007F2FC8">
      <w:pPr>
        <w:pStyle w:val="Text1-1"/>
      </w:pPr>
      <w:r w:rsidRPr="005C7EED">
        <w:t>Koordinátor BOZP si je vědom skutečnosti, že nemá pravomoc zastavit stavbu.</w:t>
      </w:r>
    </w:p>
    <w:p w:rsidR="00F91101" w:rsidRPr="005C7EED" w:rsidRDefault="00F91101" w:rsidP="007F2FC8">
      <w:pPr>
        <w:pStyle w:val="Text1-1"/>
      </w:pPr>
      <w:r w:rsidRPr="005C7EED">
        <w:lastRenderedPageBreak/>
        <w:t>Koordinátor BOZP plně ručí za kvalitu plánu BOZP po dobu platnosti této smlouvy.</w:t>
      </w:r>
    </w:p>
    <w:p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7F2FC8">
      <w:pPr>
        <w:pStyle w:val="Nadpis1-1"/>
      </w:pPr>
      <w:r w:rsidRPr="007F2FC8">
        <w:t>CENA A PLATEBNÍ PODMÍNKY</w:t>
      </w:r>
    </w:p>
    <w:p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7F2FC8">
      <w:pPr>
        <w:pStyle w:val="Text1-1"/>
      </w:pPr>
      <w:r w:rsidRPr="005C7EED">
        <w:lastRenderedPageBreak/>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9A324F">
      <w:pPr>
        <w:pStyle w:val="Text1-1"/>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7F2FC8">
      <w:pPr>
        <w:pStyle w:val="Text1-1"/>
      </w:pPr>
      <w:r w:rsidRPr="005C7EED">
        <w:t>Finanční prostředky poskytované na základě této smlouvy koordinátorovi BOZP nemohou být předmětem výkonu práv třetích osob.</w:t>
      </w:r>
    </w:p>
    <w:p w:rsidR="00F91101" w:rsidRPr="004C64C5" w:rsidRDefault="00F91101" w:rsidP="004C64C5">
      <w:pPr>
        <w:pStyle w:val="Nadpis1-1"/>
      </w:pPr>
      <w:r w:rsidRPr="004C64C5">
        <w:t>DOBA PLNĚNÍ A UKONČENÍ SMLOUVY</w:t>
      </w:r>
    </w:p>
    <w:p w:rsidR="00F91101" w:rsidRPr="005C7EED" w:rsidRDefault="00F91101" w:rsidP="009A324F">
      <w:pPr>
        <w:pStyle w:val="Text1-2"/>
        <w:tabs>
          <w:tab w:val="clear" w:pos="1474"/>
        </w:tabs>
        <w:ind w:left="737"/>
      </w:pPr>
      <w:r w:rsidRPr="005C7EED">
        <w:t>Zahájení výkonu činnosti: bezodkladně po nabytí účinnosti této smlouvy.</w:t>
      </w:r>
    </w:p>
    <w:p w:rsidR="00F91101" w:rsidRPr="005C7EED" w:rsidRDefault="00F91101" w:rsidP="00DC1143">
      <w:pPr>
        <w:pStyle w:val="Text1-2"/>
        <w:tabs>
          <w:tab w:val="clear" w:pos="1474"/>
        </w:tabs>
        <w:ind w:left="737"/>
      </w:pPr>
      <w:r w:rsidRPr="005C7EED">
        <w:t xml:space="preserve">Ukončení výkonu </w:t>
      </w:r>
      <w:r w:rsidRPr="008A0271">
        <w:t xml:space="preserve">činnosti: do </w:t>
      </w:r>
      <w:r w:rsidR="000E2AD6">
        <w:rPr>
          <w:rFonts w:cs="Arial"/>
          <w:b/>
        </w:rPr>
        <w:t>4</w:t>
      </w:r>
      <w:r w:rsidR="008A0271" w:rsidRPr="008A0271">
        <w:rPr>
          <w:rFonts w:cs="Arial"/>
          <w:b/>
        </w:rPr>
        <w:t xml:space="preserve"> </w:t>
      </w:r>
      <w:r w:rsidRPr="008A0271">
        <w:rPr>
          <w:b/>
        </w:rPr>
        <w:t>měsíců</w:t>
      </w:r>
      <w:r w:rsidRPr="008A0271">
        <w:t xml:space="preserve"> ode dne</w:t>
      </w:r>
      <w:r w:rsidRPr="005C7EED">
        <w:t xml:space="preserve"> zahájení stavebních prací na předmětné stavbě, kdy je předpokládáno ukončení stavebních prací.</w:t>
      </w:r>
    </w:p>
    <w:p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4C64C5">
      <w:pPr>
        <w:pStyle w:val="Nadpis1-1"/>
      </w:pPr>
      <w:r w:rsidRPr="004C64C5">
        <w:lastRenderedPageBreak/>
        <w:t>OSTATNÍ UJEDNÁNÍ</w:t>
      </w:r>
    </w:p>
    <w:p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91101" w:rsidRPr="004C64C5" w:rsidRDefault="00F91101" w:rsidP="004C64C5">
      <w:pPr>
        <w:pStyle w:val="Nadpis1-1"/>
      </w:pPr>
      <w:r w:rsidRPr="004C64C5">
        <w:t>SMLUVNÍ POKUTY A ÚROK Z PRODLENÍ</w:t>
      </w:r>
    </w:p>
    <w:p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4C64C5">
      <w:pPr>
        <w:pStyle w:val="Text1-1"/>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w:t>
      </w:r>
      <w:r w:rsidRPr="004C64C5">
        <w:lastRenderedPageBreak/>
        <w:t xml:space="preserve">požadovat její úhradu na koordinátorovi BOZP a koordinátor BOZP je povinen tuto částku jako náhradu škody </w:t>
      </w:r>
      <w:r w:rsidR="009222E1">
        <w:t>Objednatel</w:t>
      </w:r>
      <w:r w:rsidRPr="004C64C5">
        <w:t>i uhradit.</w:t>
      </w:r>
    </w:p>
    <w:p w:rsidR="00F91101" w:rsidRPr="004C64C5" w:rsidRDefault="00F91101" w:rsidP="004C64C5">
      <w:pPr>
        <w:pStyle w:val="Nadpis1-1"/>
      </w:pPr>
      <w:r w:rsidRPr="004C64C5">
        <w:t>KONTROLY A AUDITY</w:t>
      </w:r>
    </w:p>
    <w:p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4C64C5">
      <w:pPr>
        <w:pStyle w:val="Nadpis1-1"/>
      </w:pPr>
      <w:r w:rsidRPr="004C64C5">
        <w:t>ZÁVĚREČNÁ USTANOVENÍ</w:t>
      </w:r>
    </w:p>
    <w:p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4C64C5">
      <w:pPr>
        <w:pStyle w:val="Text1-1"/>
      </w:pPr>
      <w:r w:rsidRPr="005C7EED">
        <w:lastRenderedPageBreak/>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4C64C5">
      <w:pPr>
        <w:pStyle w:val="Text1-1"/>
      </w:pPr>
      <w:r w:rsidRPr="005C7EED">
        <w:t>Tato smlouva je vyhotovena v písemné formě, v listinné podobě, s podpisy všech účastníků na téže listině.</w:t>
      </w:r>
    </w:p>
    <w:p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4C64C5">
      <w:pPr>
        <w:pStyle w:val="Text1-1"/>
      </w:pPr>
      <w:r w:rsidRPr="005C7EED">
        <w:t>Tuto smlouvu je možné měnit, doplňovat nebo rušit pouze v téže formě, v jaké byla tato smlouva uzavřena, nebo ve formě přísnější.</w:t>
      </w:r>
    </w:p>
    <w:p w:rsidR="00F91101" w:rsidRPr="005C7EED" w:rsidRDefault="00F91101" w:rsidP="004C64C5">
      <w:pPr>
        <w:pStyle w:val="Text1-1"/>
      </w:pPr>
      <w:r w:rsidRPr="005C7EED">
        <w:t xml:space="preserve">Smluvní strany se dohodly, že možnost zhojení nedostatku písemné formy právního jednání se vylučuje, a že neplatnost právního jednání, pro které si smluvní strany </w:t>
      </w:r>
      <w:r w:rsidRPr="005C7EED">
        <w:lastRenderedPageBreak/>
        <w:t>sjednaly písemnou formu, lze namítnout kdykoliv. Mezi smluvními stranami tak neplatí § 582 odst. 1 první věta a odst. 2 občanského zákoníku.</w:t>
      </w:r>
    </w:p>
    <w:p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2F67A8" w:rsidRDefault="002F67A8"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2F67A8" w:rsidRDefault="002F67A8"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2F67A8" w:rsidRDefault="002F67A8" w:rsidP="002F67A8">
      <w:pPr>
        <w:pStyle w:val="RLProhlensmluvnchstran"/>
        <w:jc w:val="left"/>
        <w:rPr>
          <w:rFonts w:ascii="Verdana" w:hAnsi="Verdana"/>
          <w:b w:val="0"/>
          <w:sz w:val="18"/>
          <w:szCs w:val="18"/>
          <w:lang w:val="cs-CZ"/>
        </w:rPr>
      </w:pPr>
    </w:p>
    <w:p w:rsidR="00F762A8" w:rsidRDefault="00FD08AA" w:rsidP="002F67A8">
      <w:pPr>
        <w:pStyle w:val="RLProhlensmluvnchstran"/>
        <w:jc w:val="left"/>
      </w:pPr>
      <w:r w:rsidRPr="005C7EED">
        <w:rPr>
          <w:rFonts w:ascii="Verdana" w:hAnsi="Verdana"/>
          <w:b w:val="0"/>
          <w:sz w:val="18"/>
          <w:szCs w:val="18"/>
        </w:rPr>
        <w:t>Tato smlouva byla uveřejněna prostřednictvím registru smluv dne</w:t>
      </w:r>
    </w:p>
    <w:sectPr w:rsidR="00F762A8" w:rsidSect="00532B60">
      <w:headerReference w:type="default" r:id="rId12"/>
      <w:footerReference w:type="default" r:id="rId13"/>
      <w:headerReference w:type="first" r:id="rId14"/>
      <w:pgSz w:w="11906" w:h="16838" w:code="9"/>
      <w:pgMar w:top="1049" w:right="1134" w:bottom="1474" w:left="1418" w:header="595" w:footer="624" w:gutter="652"/>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461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461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DD545D" w:rsidRDefault="00DD545D" w:rsidP="00DD545D">
          <w:pPr>
            <w:pStyle w:val="Zpat0"/>
            <w:rPr>
              <w:b/>
            </w:rPr>
          </w:pPr>
          <w:r w:rsidRPr="00B41CFD">
            <w:rPr>
              <w:b/>
            </w:rPr>
            <w:t>Smlouva o dílo</w:t>
          </w:r>
        </w:p>
        <w:p w:rsidR="006F5F96" w:rsidRDefault="00DD545D" w:rsidP="00DD545D">
          <w:pPr>
            <w:pStyle w:val="Zpat0"/>
          </w:pPr>
          <w:r>
            <w:rPr>
              <w:b/>
            </w:rPr>
            <w:t>Výkon činnosti koordinátora BOZP při práci na staveništi ve fázi realizace</w:t>
          </w:r>
        </w:p>
      </w:tc>
    </w:tr>
  </w:tbl>
  <w:p w:rsidR="006F5F96" w:rsidRPr="00B8518B" w:rsidRDefault="006F5F9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1FB" w:rsidRDefault="004C21FB" w:rsidP="004C21FB">
    <w:pPr>
      <w:pStyle w:val="Zhlav"/>
      <w:ind w:left="-1560" w:hanging="141"/>
    </w:pPr>
  </w:p>
  <w:p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B60" w:rsidRDefault="00532B60" w:rsidP="00F056AD">
    <w:pPr>
      <w:pStyle w:val="Zhlav"/>
      <w:ind w:left="-1560"/>
    </w:pPr>
    <w:r>
      <w:rPr>
        <w:noProof/>
        <w:lang w:eastAsia="cs-CZ"/>
      </w:rPr>
      <w:drawing>
        <wp:inline distT="0" distB="0" distL="0" distR="0" wp14:anchorId="135924DD">
          <wp:extent cx="1713230" cy="719455"/>
          <wp:effectExtent l="0" t="0" r="127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7194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outline w:val="0"/>
        <w:shadow w:val="0"/>
        <w:emboss w:val="0"/>
        <w:imprint w:val="0"/>
        <w:vanish w:val="0"/>
        <w:sz w:val="24"/>
        <w:szCs w:val="24"/>
        <w:vertAlign w:val="baseline"/>
      </w:rPr>
    </w:lvl>
    <w:lvl w:ilvl="1">
      <w:start w:val="1"/>
      <w:numFmt w:val="decimal"/>
      <w:lvlText w:val="8.%2."/>
      <w:lvlJc w:val="left"/>
      <w:pPr>
        <w:tabs>
          <w:tab w:val="num" w:pos="539"/>
        </w:tabs>
        <w:ind w:left="539" w:hanging="539"/>
      </w:pPr>
      <w:rPr>
        <w:rFonts w:hint="default"/>
        <w:b/>
        <w:bCs/>
        <w:i w:val="0"/>
        <w:iCs w:val="0"/>
        <w:caps/>
        <w:strike w:val="0"/>
        <w:dstrike w:val="0"/>
        <w:outline w:val="0"/>
        <w:shadow w:val="0"/>
        <w:emboss w:val="0"/>
        <w:imprint w:val="0"/>
        <w:vanish w:val="0"/>
        <w:sz w:val="20"/>
        <w:szCs w:val="20"/>
        <w:vertAlign w:val="base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0E2AD6"/>
    <w:rsid w:val="00106CD8"/>
    <w:rsid w:val="00111135"/>
    <w:rsid w:val="00112864"/>
    <w:rsid w:val="00114472"/>
    <w:rsid w:val="00114988"/>
    <w:rsid w:val="00115069"/>
    <w:rsid w:val="001150F2"/>
    <w:rsid w:val="00143EC0"/>
    <w:rsid w:val="001656A2"/>
    <w:rsid w:val="00165977"/>
    <w:rsid w:val="0016651F"/>
    <w:rsid w:val="00170EC5"/>
    <w:rsid w:val="00171FF2"/>
    <w:rsid w:val="001747C1"/>
    <w:rsid w:val="00177D6B"/>
    <w:rsid w:val="00187660"/>
    <w:rsid w:val="00191F90"/>
    <w:rsid w:val="001B4E74"/>
    <w:rsid w:val="001C5817"/>
    <w:rsid w:val="001C645F"/>
    <w:rsid w:val="001E678E"/>
    <w:rsid w:val="001F518E"/>
    <w:rsid w:val="002038D5"/>
    <w:rsid w:val="002071BB"/>
    <w:rsid w:val="00207DF5"/>
    <w:rsid w:val="00224ACA"/>
    <w:rsid w:val="00225027"/>
    <w:rsid w:val="00225674"/>
    <w:rsid w:val="00240B81"/>
    <w:rsid w:val="00247D01"/>
    <w:rsid w:val="00255B10"/>
    <w:rsid w:val="00261A5B"/>
    <w:rsid w:val="00262E5B"/>
    <w:rsid w:val="0026404F"/>
    <w:rsid w:val="00276AFE"/>
    <w:rsid w:val="00276B64"/>
    <w:rsid w:val="00293D02"/>
    <w:rsid w:val="002A3B57"/>
    <w:rsid w:val="002C31BF"/>
    <w:rsid w:val="002D5203"/>
    <w:rsid w:val="002D643C"/>
    <w:rsid w:val="002D7FD6"/>
    <w:rsid w:val="002E0CD7"/>
    <w:rsid w:val="002E0CFB"/>
    <w:rsid w:val="002E5C7B"/>
    <w:rsid w:val="002F4333"/>
    <w:rsid w:val="002F67A8"/>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160CB"/>
    <w:rsid w:val="004229BE"/>
    <w:rsid w:val="00427794"/>
    <w:rsid w:val="004328E4"/>
    <w:rsid w:val="004367B0"/>
    <w:rsid w:val="00450F07"/>
    <w:rsid w:val="00453CD3"/>
    <w:rsid w:val="00460660"/>
    <w:rsid w:val="00464BA9"/>
    <w:rsid w:val="00483969"/>
    <w:rsid w:val="00486107"/>
    <w:rsid w:val="00491827"/>
    <w:rsid w:val="004A616A"/>
    <w:rsid w:val="004C21FB"/>
    <w:rsid w:val="004C4399"/>
    <w:rsid w:val="004C64C5"/>
    <w:rsid w:val="004C787C"/>
    <w:rsid w:val="004D09FB"/>
    <w:rsid w:val="004D22DF"/>
    <w:rsid w:val="004E6233"/>
    <w:rsid w:val="004E7A1F"/>
    <w:rsid w:val="004F4B9B"/>
    <w:rsid w:val="00502690"/>
    <w:rsid w:val="0050666E"/>
    <w:rsid w:val="00511AB9"/>
    <w:rsid w:val="00512D3A"/>
    <w:rsid w:val="00523BB5"/>
    <w:rsid w:val="00523EA7"/>
    <w:rsid w:val="00532B60"/>
    <w:rsid w:val="005406EB"/>
    <w:rsid w:val="00544816"/>
    <w:rsid w:val="00553375"/>
    <w:rsid w:val="00555884"/>
    <w:rsid w:val="005614AC"/>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2F50"/>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85E11"/>
    <w:rsid w:val="008A0271"/>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4617"/>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B4F6D"/>
    <w:rsid w:val="00CB6A37"/>
    <w:rsid w:val="00CB7684"/>
    <w:rsid w:val="00CC4EA8"/>
    <w:rsid w:val="00CC6517"/>
    <w:rsid w:val="00CC7C8F"/>
    <w:rsid w:val="00CD1FC4"/>
    <w:rsid w:val="00CD2A8E"/>
    <w:rsid w:val="00CE047A"/>
    <w:rsid w:val="00D034A0"/>
    <w:rsid w:val="00D21061"/>
    <w:rsid w:val="00D329D9"/>
    <w:rsid w:val="00D4108E"/>
    <w:rsid w:val="00D4328E"/>
    <w:rsid w:val="00D44DBD"/>
    <w:rsid w:val="00D54AD0"/>
    <w:rsid w:val="00D6163D"/>
    <w:rsid w:val="00D74633"/>
    <w:rsid w:val="00D831A3"/>
    <w:rsid w:val="00D97BE3"/>
    <w:rsid w:val="00DA3711"/>
    <w:rsid w:val="00DA5B30"/>
    <w:rsid w:val="00DC1143"/>
    <w:rsid w:val="00DC1D10"/>
    <w:rsid w:val="00DD46F3"/>
    <w:rsid w:val="00DD545D"/>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056AD"/>
    <w:rsid w:val="00F12DEC"/>
    <w:rsid w:val="00F1715C"/>
    <w:rsid w:val="00F21E6B"/>
    <w:rsid w:val="00F310F8"/>
    <w:rsid w:val="00F35939"/>
    <w:rsid w:val="00F422D3"/>
    <w:rsid w:val="00F4487C"/>
    <w:rsid w:val="00F44EA1"/>
    <w:rsid w:val="00F45607"/>
    <w:rsid w:val="00F4722B"/>
    <w:rsid w:val="00F54432"/>
    <w:rsid w:val="00F659EB"/>
    <w:rsid w:val="00F762A8"/>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B2F0B91-905C-4ABA-95CF-B07784985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150</TotalTime>
  <Pages>11</Pages>
  <Words>5029</Words>
  <Characters>29674</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12</cp:revision>
  <cp:lastPrinted>2019-03-12T14:16:00Z</cp:lastPrinted>
  <dcterms:created xsi:type="dcterms:W3CDTF">2020-05-15T07:14:00Z</dcterms:created>
  <dcterms:modified xsi:type="dcterms:W3CDTF">2020-08-14T06:05:00Z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